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18" w:rsidRDefault="000C2618" w:rsidP="00C07D8F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Rekrutacja 2019/2020</w:t>
      </w:r>
    </w:p>
    <w:p w:rsidR="000C2618" w:rsidRDefault="000C2618" w:rsidP="00C07D8F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0C2618">
        <w:rPr>
          <w:rFonts w:ascii="Bookman Old Style" w:hAnsi="Bookman Old Style"/>
          <w:b/>
          <w:color w:val="0070C0"/>
          <w:sz w:val="40"/>
          <w:szCs w:val="40"/>
        </w:rPr>
        <w:t>Zapraszamy do naszej szkoły</w:t>
      </w:r>
    </w:p>
    <w:p w:rsidR="00464E09" w:rsidRPr="000C2618" w:rsidRDefault="00464E09" w:rsidP="00C07D8F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40"/>
          <w:szCs w:val="40"/>
        </w:rPr>
      </w:pPr>
    </w:p>
    <w:p w:rsidR="005809D6" w:rsidRPr="00C07D8F" w:rsidRDefault="004B2B43" w:rsidP="00464E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D8F">
        <w:rPr>
          <w:rFonts w:ascii="Bookman Old Style" w:hAnsi="Bookman Old Style"/>
          <w:sz w:val="24"/>
          <w:szCs w:val="24"/>
        </w:rPr>
        <w:t>W nowym roku szkolnym 2019/20</w:t>
      </w:r>
      <w:r w:rsidR="006578BF" w:rsidRPr="00C07D8F">
        <w:rPr>
          <w:rFonts w:ascii="Bookman Old Style" w:hAnsi="Bookman Old Style"/>
          <w:sz w:val="24"/>
          <w:szCs w:val="24"/>
        </w:rPr>
        <w:t>20 do naszej szkoły będą przyj</w:t>
      </w:r>
      <w:r w:rsidR="00177529" w:rsidRPr="00C07D8F">
        <w:rPr>
          <w:rFonts w:ascii="Bookman Old Style" w:hAnsi="Bookman Old Style"/>
          <w:sz w:val="24"/>
          <w:szCs w:val="24"/>
        </w:rPr>
        <w:t>mowane</w:t>
      </w:r>
      <w:r w:rsidRPr="00C07D8F">
        <w:rPr>
          <w:rFonts w:ascii="Bookman Old Style" w:hAnsi="Bookman Old Style"/>
          <w:sz w:val="24"/>
          <w:szCs w:val="24"/>
        </w:rPr>
        <w:t>:</w:t>
      </w:r>
    </w:p>
    <w:p w:rsidR="00A55D61" w:rsidRPr="00C07D8F" w:rsidRDefault="00917953" w:rsidP="00464E0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07D8F">
        <w:rPr>
          <w:rFonts w:ascii="Bookman Old Style" w:hAnsi="Bookman Old Style"/>
          <w:b/>
          <w:color w:val="FF0000"/>
          <w:sz w:val="24"/>
          <w:szCs w:val="24"/>
        </w:rPr>
        <w:t xml:space="preserve">do klasy pierwszej </w:t>
      </w:r>
      <w:r w:rsidRPr="00C07D8F">
        <w:rPr>
          <w:rFonts w:ascii="Bookman Old Style" w:hAnsi="Bookman Old Style"/>
          <w:sz w:val="24"/>
          <w:szCs w:val="24"/>
        </w:rPr>
        <w:t>dzieci zamieszkałe w obwodzie naszej szkoły</w:t>
      </w:r>
      <w:r w:rsidR="00464E09">
        <w:rPr>
          <w:rFonts w:ascii="Bookman Old Style" w:hAnsi="Bookman Old Style"/>
          <w:sz w:val="24"/>
          <w:szCs w:val="24"/>
        </w:rPr>
        <w:t xml:space="preserve"> z </w:t>
      </w:r>
      <w:r w:rsidR="00A55D61" w:rsidRPr="00C07D8F">
        <w:rPr>
          <w:rFonts w:ascii="Bookman Old Style" w:hAnsi="Bookman Old Style"/>
          <w:sz w:val="24"/>
          <w:szCs w:val="24"/>
        </w:rPr>
        <w:t>urzędu,</w:t>
      </w:r>
      <w:r w:rsidR="002C1CDC">
        <w:rPr>
          <w:rFonts w:ascii="Bookman Old Style" w:hAnsi="Bookman Old Style"/>
          <w:sz w:val="24"/>
          <w:szCs w:val="24"/>
        </w:rPr>
        <w:t xml:space="preserve"> </w:t>
      </w:r>
      <w:r w:rsidR="00A55D61" w:rsidRPr="00C07D8F">
        <w:rPr>
          <w:rFonts w:ascii="Bookman Old Style" w:hAnsi="Bookman Old Style"/>
          <w:sz w:val="24"/>
          <w:szCs w:val="24"/>
        </w:rPr>
        <w:t>(załącznik nr 1)</w:t>
      </w:r>
      <w:r w:rsidR="002C1CDC">
        <w:rPr>
          <w:rFonts w:ascii="Bookman Old Style" w:hAnsi="Bookman Old Style"/>
          <w:sz w:val="24"/>
          <w:szCs w:val="24"/>
        </w:rPr>
        <w:t>,</w:t>
      </w:r>
    </w:p>
    <w:p w:rsidR="00A55D61" w:rsidRPr="00C07D8F" w:rsidRDefault="00A55D61" w:rsidP="00464E09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left="426" w:hanging="66"/>
        <w:jc w:val="both"/>
        <w:rPr>
          <w:rFonts w:ascii="Bookman Old Style" w:hAnsi="Bookman Old Style"/>
          <w:sz w:val="24"/>
          <w:szCs w:val="24"/>
        </w:rPr>
      </w:pPr>
      <w:r w:rsidRPr="00C07D8F">
        <w:rPr>
          <w:rFonts w:ascii="Bookman Old Style" w:hAnsi="Bookman Old Style"/>
          <w:b/>
          <w:color w:val="FF0000"/>
          <w:sz w:val="24"/>
          <w:szCs w:val="24"/>
        </w:rPr>
        <w:t xml:space="preserve">do klasy pierwszej </w:t>
      </w:r>
      <w:r w:rsidRPr="00C07D8F">
        <w:rPr>
          <w:rFonts w:ascii="Bookman Old Style" w:hAnsi="Bookman Old Style"/>
          <w:sz w:val="24"/>
          <w:szCs w:val="24"/>
        </w:rPr>
        <w:t>dzieci zamieszkałe poza obwodem, jeżeli szkoła dysponuje wolnymi miejscami (załącznik nr 2)</w:t>
      </w:r>
      <w:r w:rsidR="002C1CDC">
        <w:rPr>
          <w:rFonts w:ascii="Bookman Old Style" w:hAnsi="Bookman Old Style"/>
          <w:sz w:val="24"/>
          <w:szCs w:val="24"/>
        </w:rPr>
        <w:t>,</w:t>
      </w:r>
    </w:p>
    <w:p w:rsidR="00A55D61" w:rsidRPr="00C07D8F" w:rsidRDefault="00A55D61" w:rsidP="00464E0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07D8F">
        <w:rPr>
          <w:rFonts w:ascii="Bookman Old Style" w:hAnsi="Bookman Old Style"/>
          <w:sz w:val="24"/>
          <w:szCs w:val="24"/>
        </w:rPr>
        <w:t>dzieci</w:t>
      </w:r>
      <w:r w:rsidR="002C1CDC">
        <w:rPr>
          <w:rFonts w:ascii="Bookman Old Style" w:hAnsi="Bookman Old Style"/>
          <w:sz w:val="24"/>
          <w:szCs w:val="24"/>
        </w:rPr>
        <w:t xml:space="preserve"> </w:t>
      </w:r>
      <w:r w:rsidRPr="00C07D8F">
        <w:rPr>
          <w:rFonts w:ascii="Bookman Old Style" w:hAnsi="Bookman Old Style"/>
          <w:b/>
          <w:color w:val="FF0000"/>
          <w:sz w:val="24"/>
          <w:szCs w:val="24"/>
        </w:rPr>
        <w:t xml:space="preserve">do klasy czwartej </w:t>
      </w:r>
      <w:r w:rsidRPr="00C07D8F">
        <w:rPr>
          <w:rFonts w:ascii="Bookman Old Style" w:hAnsi="Bookman Old Style"/>
          <w:sz w:val="24"/>
          <w:szCs w:val="24"/>
        </w:rPr>
        <w:t xml:space="preserve">o </w:t>
      </w:r>
      <w:r w:rsidRPr="00C07D8F">
        <w:rPr>
          <w:rFonts w:ascii="Bookman Old Style" w:hAnsi="Bookman Old Style"/>
          <w:b/>
          <w:color w:val="0070C0"/>
          <w:sz w:val="24"/>
          <w:szCs w:val="24"/>
        </w:rPr>
        <w:t>zwiększonej ilości godzin wychowania fizycznego</w:t>
      </w:r>
      <w:r w:rsidR="00C07D8F">
        <w:rPr>
          <w:rFonts w:ascii="Bookman Old Style" w:hAnsi="Bookman Old Style"/>
          <w:sz w:val="24"/>
          <w:szCs w:val="24"/>
        </w:rPr>
        <w:br/>
      </w:r>
      <w:r w:rsidR="00177529" w:rsidRPr="00C07D8F">
        <w:rPr>
          <w:rFonts w:ascii="Bookman Old Style" w:hAnsi="Bookman Old Style"/>
          <w:sz w:val="24"/>
          <w:szCs w:val="24"/>
        </w:rPr>
        <w:t>z obwodu i spoza obwodu</w:t>
      </w:r>
      <w:r w:rsidR="002C1CDC">
        <w:rPr>
          <w:rFonts w:ascii="Bookman Old Style" w:hAnsi="Bookman Old Style"/>
          <w:sz w:val="24"/>
          <w:szCs w:val="24"/>
        </w:rPr>
        <w:t xml:space="preserve"> </w:t>
      </w:r>
      <w:r w:rsidR="00341535" w:rsidRPr="00C07D8F">
        <w:rPr>
          <w:rFonts w:ascii="Bookman Old Style" w:hAnsi="Bookman Old Style"/>
          <w:sz w:val="24"/>
          <w:szCs w:val="24"/>
        </w:rPr>
        <w:t>(załącznik nr 3)</w:t>
      </w:r>
      <w:r w:rsidR="002C1CDC">
        <w:rPr>
          <w:rFonts w:ascii="Bookman Old Style" w:hAnsi="Bookman Old Style"/>
          <w:sz w:val="24"/>
          <w:szCs w:val="24"/>
        </w:rPr>
        <w:t>,</w:t>
      </w:r>
    </w:p>
    <w:p w:rsidR="00341535" w:rsidRPr="00C07D8F" w:rsidRDefault="00341535" w:rsidP="00464E09">
      <w:pPr>
        <w:pStyle w:val="Akapitzlist"/>
        <w:numPr>
          <w:ilvl w:val="1"/>
          <w:numId w:val="2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Bookman Old Style" w:hAnsi="Bookman Old Style"/>
          <w:sz w:val="24"/>
          <w:szCs w:val="24"/>
        </w:rPr>
      </w:pPr>
      <w:r w:rsidRPr="00C07D8F">
        <w:rPr>
          <w:rFonts w:ascii="Bookman Old Style" w:hAnsi="Bookman Old Style"/>
          <w:b/>
          <w:color w:val="FF0000"/>
          <w:sz w:val="24"/>
          <w:szCs w:val="24"/>
        </w:rPr>
        <w:t xml:space="preserve">do klasy siódmej </w:t>
      </w:r>
      <w:r w:rsidRPr="00C07D8F">
        <w:rPr>
          <w:rFonts w:ascii="Bookman Old Style" w:hAnsi="Bookman Old Style"/>
          <w:b/>
          <w:color w:val="0070C0"/>
          <w:sz w:val="24"/>
          <w:szCs w:val="24"/>
        </w:rPr>
        <w:t>sportowej</w:t>
      </w:r>
      <w:r w:rsidR="002C1CDC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r w:rsidR="000C2618" w:rsidRPr="00C07D8F">
        <w:rPr>
          <w:rFonts w:ascii="Bookman Old Style" w:hAnsi="Bookman Old Style"/>
          <w:sz w:val="24"/>
          <w:szCs w:val="24"/>
        </w:rPr>
        <w:t xml:space="preserve">z obwodu i spoza obwodu </w:t>
      </w:r>
      <w:r w:rsidR="006578BF" w:rsidRPr="00C07D8F">
        <w:rPr>
          <w:rFonts w:ascii="Bookman Old Style" w:hAnsi="Bookman Old Style"/>
          <w:sz w:val="24"/>
          <w:szCs w:val="24"/>
        </w:rPr>
        <w:t>(załącznik nr 4)</w:t>
      </w:r>
    </w:p>
    <w:p w:rsidR="006578BF" w:rsidRPr="00C07D8F" w:rsidRDefault="004B2B43" w:rsidP="00464E09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C07D8F">
        <w:rPr>
          <w:rFonts w:ascii="Bookman Old Style" w:hAnsi="Bookman Old Style"/>
          <w:sz w:val="24"/>
          <w:szCs w:val="24"/>
        </w:rPr>
        <w:t xml:space="preserve">W klasach pierwszych istnieje możliwość uczęszczania na </w:t>
      </w:r>
      <w:r w:rsidRPr="00C07D8F">
        <w:rPr>
          <w:rFonts w:ascii="Bookman Old Style" w:hAnsi="Bookman Old Style"/>
          <w:b/>
          <w:color w:val="0070C0"/>
          <w:sz w:val="24"/>
          <w:szCs w:val="24"/>
        </w:rPr>
        <w:t>zajęcia ruchowe ogólnorozwojowe</w:t>
      </w:r>
      <w:r w:rsidR="00E81F9B" w:rsidRPr="00C07D8F">
        <w:rPr>
          <w:rFonts w:ascii="Bookman Old Style" w:hAnsi="Bookman Old Style"/>
          <w:b/>
          <w:color w:val="0070C0"/>
          <w:sz w:val="24"/>
          <w:szCs w:val="24"/>
        </w:rPr>
        <w:t xml:space="preserve">  z elementami</w:t>
      </w:r>
      <w:r w:rsidR="002C1CDC">
        <w:rPr>
          <w:rFonts w:ascii="Bookman Old Style" w:hAnsi="Bookman Old Style"/>
          <w:b/>
          <w:color w:val="0070C0"/>
          <w:sz w:val="24"/>
          <w:szCs w:val="24"/>
        </w:rPr>
        <w:t xml:space="preserve"> np. tańca lub gier zespołowych</w:t>
      </w:r>
      <w:r w:rsidR="002C1CDC" w:rsidRPr="002C1CDC">
        <w:rPr>
          <w:rFonts w:ascii="Bookman Old Style" w:hAnsi="Bookman Old Style"/>
          <w:sz w:val="24"/>
          <w:szCs w:val="24"/>
        </w:rPr>
        <w:t>,</w:t>
      </w:r>
    </w:p>
    <w:p w:rsidR="004B2B43" w:rsidRPr="00C07D8F" w:rsidRDefault="004B2B43" w:rsidP="00464E09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C07D8F">
        <w:rPr>
          <w:rFonts w:ascii="Bookman Old Style" w:hAnsi="Bookman Old Style"/>
          <w:b/>
          <w:color w:val="FF0000"/>
          <w:sz w:val="24"/>
          <w:szCs w:val="24"/>
        </w:rPr>
        <w:t xml:space="preserve">W klasach pierwszych i czwartych </w:t>
      </w:r>
      <w:r w:rsidRPr="00C07D8F">
        <w:rPr>
          <w:rFonts w:ascii="Bookman Old Style" w:hAnsi="Bookman Old Style"/>
          <w:sz w:val="24"/>
          <w:szCs w:val="24"/>
        </w:rPr>
        <w:t>proponujemy oprócz nauki języka angielskiego</w:t>
      </w:r>
      <w:r w:rsidR="002C1CDC">
        <w:rPr>
          <w:rFonts w:ascii="Bookman Old Style" w:hAnsi="Bookman Old Style"/>
          <w:sz w:val="24"/>
          <w:szCs w:val="24"/>
        </w:rPr>
        <w:t xml:space="preserve"> </w:t>
      </w:r>
      <w:r w:rsidRPr="00C07D8F">
        <w:rPr>
          <w:rFonts w:ascii="Bookman Old Style" w:hAnsi="Bookman Old Style"/>
          <w:b/>
          <w:color w:val="0070C0"/>
          <w:sz w:val="24"/>
          <w:szCs w:val="24"/>
        </w:rPr>
        <w:t>naukę języka niemieckiego.</w:t>
      </w:r>
    </w:p>
    <w:p w:rsidR="00E81F9B" w:rsidRDefault="005B65D0" w:rsidP="00464E09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C07D8F">
        <w:rPr>
          <w:rFonts w:ascii="Bookman Old Style" w:hAnsi="Bookman Old Style"/>
          <w:sz w:val="24"/>
          <w:szCs w:val="24"/>
        </w:rPr>
        <w:t>Terminy rekrutacji:</w:t>
      </w:r>
    </w:p>
    <w:p w:rsidR="002C1CDC" w:rsidRPr="00C07D8F" w:rsidRDefault="002C1CDC" w:rsidP="002C1CDC">
      <w:pPr>
        <w:pStyle w:val="Akapitzlist"/>
        <w:tabs>
          <w:tab w:val="left" w:pos="851"/>
        </w:tabs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tbl>
      <w:tblPr>
        <w:tblStyle w:val="Jasnalistaakcent51"/>
        <w:tblW w:w="9154" w:type="dxa"/>
        <w:jc w:val="center"/>
        <w:tblLook w:val="04A0"/>
      </w:tblPr>
      <w:tblGrid>
        <w:gridCol w:w="605"/>
        <w:gridCol w:w="5335"/>
        <w:gridCol w:w="3214"/>
      </w:tblGrid>
      <w:tr w:rsidR="00C07D8F" w:rsidRPr="00C07D8F" w:rsidTr="002C1CDC">
        <w:trPr>
          <w:cnfStyle w:val="100000000000"/>
          <w:jc w:val="center"/>
        </w:trPr>
        <w:tc>
          <w:tcPr>
            <w:cnfStyle w:val="001000000000"/>
            <w:tcW w:w="570" w:type="dxa"/>
            <w:tcBorders>
              <w:top w:val="single" w:sz="4" w:space="0" w:color="2C239D"/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Lp.</w:t>
            </w:r>
          </w:p>
        </w:tc>
        <w:tc>
          <w:tcPr>
            <w:tcW w:w="5359" w:type="dxa"/>
            <w:tcBorders>
              <w:top w:val="single" w:sz="4" w:space="0" w:color="2C239D"/>
              <w:left w:val="single" w:sz="4" w:space="0" w:color="2C239D"/>
              <w:right w:val="single" w:sz="4" w:space="0" w:color="2C239D"/>
            </w:tcBorders>
            <w:vAlign w:val="center"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100000000000"/>
              <w:rPr>
                <w:rFonts w:ascii="Bookman Old Style" w:eastAsia="Lucida Sans Unicode" w:hAnsi="Bookman Old Style"/>
                <w:sz w:val="24"/>
                <w:szCs w:val="24"/>
              </w:rPr>
            </w:pPr>
          </w:p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1000000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Rodzaj czynności</w:t>
            </w:r>
          </w:p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100000000000"/>
              <w:rPr>
                <w:rFonts w:ascii="Bookman Old Style" w:eastAsia="Lucida Sans Unicode" w:hAnsi="Bookman Old Style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2C239D"/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1000000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Termin w postępowaniu rekrutacyjnym</w:t>
            </w:r>
          </w:p>
        </w:tc>
      </w:tr>
      <w:tr w:rsidR="00C07D8F" w:rsidRPr="00C07D8F" w:rsidTr="002C1CDC">
        <w:trPr>
          <w:cnfStyle w:val="000000100000"/>
          <w:jc w:val="center"/>
        </w:trPr>
        <w:tc>
          <w:tcPr>
            <w:cnfStyle w:val="001000000000"/>
            <w:tcW w:w="570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1.</w:t>
            </w:r>
          </w:p>
        </w:tc>
        <w:tc>
          <w:tcPr>
            <w:tcW w:w="5359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0000001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Przyjmowanie wniosków o przyjęcie kandydata do szkoły</w:t>
            </w:r>
            <w:r w:rsidR="002C1CDC">
              <w:rPr>
                <w:rFonts w:ascii="Bookman Old Style" w:eastAsia="Lucida Sans Unicode" w:hAnsi="Bookman Old Style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left w:val="single" w:sz="4" w:space="0" w:color="2C239D"/>
              <w:right w:val="single" w:sz="4" w:space="0" w:color="2C239D"/>
            </w:tcBorders>
            <w:vAlign w:val="center"/>
          </w:tcPr>
          <w:p w:rsidR="00C07D8F" w:rsidRPr="00C07D8F" w:rsidRDefault="002C1CDC" w:rsidP="002C1CDC">
            <w:pPr>
              <w:widowControl w:val="0"/>
              <w:suppressAutoHyphens/>
              <w:spacing w:after="0" w:line="240" w:lineRule="auto"/>
              <w:jc w:val="center"/>
              <w:cnfStyle w:val="000000100000"/>
              <w:rPr>
                <w:rFonts w:ascii="Bookman Old Style" w:eastAsia="Lucida Sans Unicode" w:hAnsi="Bookman Old Style"/>
                <w:sz w:val="24"/>
                <w:szCs w:val="24"/>
                <w:highlight w:val="yellow"/>
              </w:rPr>
            </w:pPr>
            <w:r>
              <w:rPr>
                <w:rFonts w:ascii="Bookman Old Style" w:eastAsia="Lucida Sans Unicode" w:hAnsi="Bookman Old Style"/>
                <w:sz w:val="24"/>
                <w:szCs w:val="24"/>
              </w:rPr>
              <w:t>do 12.03.2019</w:t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 xml:space="preserve">r., </w:t>
            </w:r>
            <w:r>
              <w:rPr>
                <w:rFonts w:ascii="Bookman Old Style" w:eastAsia="Lucida Sans Unicode" w:hAnsi="Bookman Old Style"/>
                <w:sz w:val="24"/>
                <w:szCs w:val="24"/>
              </w:rPr>
              <w:br/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>do godz. 15.00</w:t>
            </w:r>
          </w:p>
        </w:tc>
      </w:tr>
      <w:tr w:rsidR="00C07D8F" w:rsidRPr="00C07D8F" w:rsidTr="002C1CDC">
        <w:trPr>
          <w:jc w:val="center"/>
        </w:trPr>
        <w:tc>
          <w:tcPr>
            <w:cnfStyle w:val="001000000000"/>
            <w:tcW w:w="570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2.</w:t>
            </w:r>
          </w:p>
        </w:tc>
        <w:tc>
          <w:tcPr>
            <w:tcW w:w="5359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0000000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Ogłoszenie list kandydatów zakwalifikowanych                                                     i niezakwalifikowanych</w:t>
            </w:r>
            <w:r w:rsidR="002C1CDC">
              <w:rPr>
                <w:rFonts w:ascii="Bookman Old Style" w:eastAsia="Lucida Sans Unicode" w:hAnsi="Bookman Old Style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left w:val="single" w:sz="4" w:space="0" w:color="2C239D"/>
              <w:right w:val="single" w:sz="4" w:space="0" w:color="2C239D"/>
            </w:tcBorders>
            <w:vAlign w:val="center"/>
          </w:tcPr>
          <w:p w:rsidR="00C07D8F" w:rsidRPr="00C07D8F" w:rsidRDefault="002C1CDC" w:rsidP="002C1CDC">
            <w:pPr>
              <w:widowControl w:val="0"/>
              <w:suppressAutoHyphens/>
              <w:spacing w:after="0" w:line="240" w:lineRule="auto"/>
              <w:jc w:val="center"/>
              <w:cnfStyle w:val="000000000000"/>
              <w:rPr>
                <w:rFonts w:ascii="Bookman Old Style" w:eastAsia="Lucida Sans Unicode" w:hAnsi="Bookman Old Style"/>
                <w:sz w:val="24"/>
                <w:szCs w:val="24"/>
                <w:highlight w:val="yellow"/>
              </w:rPr>
            </w:pPr>
            <w:r>
              <w:rPr>
                <w:rFonts w:ascii="Bookman Old Style" w:eastAsia="Lucida Sans Unicode" w:hAnsi="Bookman Old Style"/>
                <w:sz w:val="24"/>
                <w:szCs w:val="24"/>
              </w:rPr>
              <w:t>19.03.2019</w:t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 xml:space="preserve">r., </w:t>
            </w:r>
            <w:r>
              <w:rPr>
                <w:rFonts w:ascii="Bookman Old Style" w:eastAsia="Lucida Sans Unicode" w:hAnsi="Bookman Old Style"/>
                <w:sz w:val="24"/>
                <w:szCs w:val="24"/>
              </w:rPr>
              <w:br/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>godz.13.00</w:t>
            </w:r>
          </w:p>
        </w:tc>
      </w:tr>
      <w:tr w:rsidR="00C07D8F" w:rsidRPr="00C07D8F" w:rsidTr="002C1CDC">
        <w:trPr>
          <w:cnfStyle w:val="000000100000"/>
          <w:jc w:val="center"/>
        </w:trPr>
        <w:tc>
          <w:tcPr>
            <w:cnfStyle w:val="001000000000"/>
            <w:tcW w:w="570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3.</w:t>
            </w:r>
          </w:p>
        </w:tc>
        <w:tc>
          <w:tcPr>
            <w:tcW w:w="5359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0000001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 xml:space="preserve">Podpisywanie woli przyjęcia do szkoły </w:t>
            </w:r>
            <w:r w:rsidR="002C1CDC">
              <w:rPr>
                <w:rFonts w:ascii="Bookman Old Style" w:eastAsia="Lucida Sans Unicode" w:hAnsi="Bookman Old Style"/>
                <w:sz w:val="24"/>
                <w:szCs w:val="24"/>
              </w:rPr>
              <w:br/>
            </w: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w postaci pisemnego oświadczenia.</w:t>
            </w:r>
          </w:p>
        </w:tc>
        <w:tc>
          <w:tcPr>
            <w:tcW w:w="3225" w:type="dxa"/>
            <w:tcBorders>
              <w:left w:val="single" w:sz="4" w:space="0" w:color="2C239D"/>
              <w:right w:val="single" w:sz="4" w:space="0" w:color="2C239D"/>
            </w:tcBorders>
            <w:vAlign w:val="center"/>
          </w:tcPr>
          <w:p w:rsidR="00C07D8F" w:rsidRPr="00C07D8F" w:rsidRDefault="002C1CDC" w:rsidP="002C1CDC">
            <w:pPr>
              <w:widowControl w:val="0"/>
              <w:suppressAutoHyphens/>
              <w:spacing w:after="0" w:line="240" w:lineRule="auto"/>
              <w:jc w:val="center"/>
              <w:cnfStyle w:val="0000001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/>
                <w:sz w:val="24"/>
                <w:szCs w:val="24"/>
              </w:rPr>
              <w:t>do 21.03.2019</w:t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 xml:space="preserve">r. </w:t>
            </w:r>
            <w:r>
              <w:rPr>
                <w:rFonts w:ascii="Bookman Old Style" w:eastAsia="Lucida Sans Unicode" w:hAnsi="Bookman Old Style"/>
                <w:sz w:val="24"/>
                <w:szCs w:val="24"/>
              </w:rPr>
              <w:br/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>do godz. 15.00</w:t>
            </w:r>
          </w:p>
        </w:tc>
      </w:tr>
      <w:tr w:rsidR="00C07D8F" w:rsidRPr="00C07D8F" w:rsidTr="002C1CDC">
        <w:trPr>
          <w:jc w:val="center"/>
        </w:trPr>
        <w:tc>
          <w:tcPr>
            <w:cnfStyle w:val="001000000000"/>
            <w:tcW w:w="570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4.</w:t>
            </w:r>
          </w:p>
        </w:tc>
        <w:tc>
          <w:tcPr>
            <w:tcW w:w="5359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0000000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Ogłoszenie list kandydatów przyjętych                            i nieprzyjętych.</w:t>
            </w:r>
          </w:p>
        </w:tc>
        <w:tc>
          <w:tcPr>
            <w:tcW w:w="3225" w:type="dxa"/>
            <w:tcBorders>
              <w:left w:val="single" w:sz="4" w:space="0" w:color="2C239D"/>
              <w:right w:val="single" w:sz="4" w:space="0" w:color="2C239D"/>
            </w:tcBorders>
            <w:vAlign w:val="center"/>
          </w:tcPr>
          <w:p w:rsidR="00C07D8F" w:rsidRPr="00C07D8F" w:rsidRDefault="002C1CDC" w:rsidP="002C1CDC">
            <w:pPr>
              <w:widowControl w:val="0"/>
              <w:suppressAutoHyphens/>
              <w:spacing w:after="0" w:line="240" w:lineRule="auto"/>
              <w:jc w:val="center"/>
              <w:cnfStyle w:val="0000000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/>
                <w:sz w:val="24"/>
                <w:szCs w:val="24"/>
              </w:rPr>
              <w:t>25.03.2019</w:t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 xml:space="preserve">r., </w:t>
            </w:r>
            <w:r>
              <w:rPr>
                <w:rFonts w:ascii="Bookman Old Style" w:eastAsia="Lucida Sans Unicode" w:hAnsi="Bookman Old Style"/>
                <w:sz w:val="24"/>
                <w:szCs w:val="24"/>
              </w:rPr>
              <w:br/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>godz. 15.00</w:t>
            </w:r>
          </w:p>
        </w:tc>
      </w:tr>
      <w:tr w:rsidR="00C07D8F" w:rsidRPr="00C07D8F" w:rsidTr="002C1CDC">
        <w:trPr>
          <w:cnfStyle w:val="000000100000"/>
          <w:trHeight w:val="403"/>
          <w:jc w:val="center"/>
        </w:trPr>
        <w:tc>
          <w:tcPr>
            <w:cnfStyle w:val="001000000000"/>
            <w:tcW w:w="570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5.</w:t>
            </w:r>
          </w:p>
        </w:tc>
        <w:tc>
          <w:tcPr>
            <w:tcW w:w="5359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0000001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Przyjmowanie wniosków o przyjęcie kandydata do szkoły – rekrutacja uzupełniająca</w:t>
            </w:r>
            <w:r w:rsidR="002C1CDC">
              <w:rPr>
                <w:rFonts w:ascii="Bookman Old Style" w:eastAsia="Lucida Sans Unicode" w:hAnsi="Bookman Old Style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2C1CDC" w:rsidP="002C1CDC">
            <w:pPr>
              <w:widowControl w:val="0"/>
              <w:suppressAutoHyphens/>
              <w:spacing w:after="0" w:line="240" w:lineRule="auto"/>
              <w:jc w:val="center"/>
              <w:cnfStyle w:val="0000001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/>
                <w:sz w:val="24"/>
                <w:szCs w:val="24"/>
              </w:rPr>
              <w:t>do 12.07.2019</w:t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>r.</w:t>
            </w:r>
          </w:p>
        </w:tc>
      </w:tr>
      <w:tr w:rsidR="00C07D8F" w:rsidRPr="00C07D8F" w:rsidTr="002C1CDC">
        <w:trPr>
          <w:jc w:val="center"/>
        </w:trPr>
        <w:tc>
          <w:tcPr>
            <w:cnfStyle w:val="001000000000"/>
            <w:tcW w:w="570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6.</w:t>
            </w:r>
          </w:p>
        </w:tc>
        <w:tc>
          <w:tcPr>
            <w:tcW w:w="5359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0000000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Ogłoszenie list kandydatów zakw</w:t>
            </w:r>
            <w:r w:rsidR="002C1CDC">
              <w:rPr>
                <w:rFonts w:ascii="Bookman Old Style" w:eastAsia="Lucida Sans Unicode" w:hAnsi="Bookman Old Style"/>
                <w:sz w:val="24"/>
                <w:szCs w:val="24"/>
              </w:rPr>
              <w:t xml:space="preserve">alifikowanych </w:t>
            </w:r>
            <w:r w:rsidR="00342582">
              <w:rPr>
                <w:rFonts w:ascii="Bookman Old Style" w:eastAsia="Lucida Sans Unicode" w:hAnsi="Bookman Old Style"/>
                <w:sz w:val="24"/>
                <w:szCs w:val="24"/>
              </w:rPr>
              <w:br/>
            </w: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i  niezakwalifikowanych.</w:t>
            </w:r>
          </w:p>
        </w:tc>
        <w:tc>
          <w:tcPr>
            <w:tcW w:w="3225" w:type="dxa"/>
            <w:tcBorders>
              <w:left w:val="single" w:sz="4" w:space="0" w:color="2C239D"/>
              <w:right w:val="single" w:sz="4" w:space="0" w:color="2C239D"/>
            </w:tcBorders>
            <w:vAlign w:val="center"/>
          </w:tcPr>
          <w:p w:rsidR="00C07D8F" w:rsidRPr="00C07D8F" w:rsidRDefault="002C1CDC" w:rsidP="002C1CDC">
            <w:pPr>
              <w:widowControl w:val="0"/>
              <w:suppressAutoHyphens/>
              <w:spacing w:after="0" w:line="240" w:lineRule="auto"/>
              <w:jc w:val="center"/>
              <w:cnfStyle w:val="000000000000"/>
              <w:rPr>
                <w:rFonts w:ascii="Bookman Old Style" w:eastAsia="Lucida Sans Unicod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eastAsia="Lucida Sans Unicode" w:hAnsi="Bookman Old Style"/>
                <w:sz w:val="24"/>
                <w:szCs w:val="24"/>
              </w:rPr>
              <w:t>17.07.2019</w:t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 xml:space="preserve">r., </w:t>
            </w:r>
            <w:r>
              <w:rPr>
                <w:rFonts w:ascii="Bookman Old Style" w:eastAsia="Lucida Sans Unicode" w:hAnsi="Bookman Old Style"/>
                <w:sz w:val="24"/>
                <w:szCs w:val="24"/>
              </w:rPr>
              <w:br/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>godz. 13.00</w:t>
            </w:r>
          </w:p>
        </w:tc>
      </w:tr>
      <w:tr w:rsidR="00C07D8F" w:rsidRPr="00C07D8F" w:rsidTr="002C1CDC">
        <w:trPr>
          <w:cnfStyle w:val="000000100000"/>
          <w:jc w:val="center"/>
        </w:trPr>
        <w:tc>
          <w:tcPr>
            <w:cnfStyle w:val="001000000000"/>
            <w:tcW w:w="570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7.</w:t>
            </w:r>
          </w:p>
        </w:tc>
        <w:tc>
          <w:tcPr>
            <w:tcW w:w="5359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0000001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 xml:space="preserve">Podpisywanie woli przyjęcia do szkoły </w:t>
            </w:r>
            <w:r w:rsidR="002C1CDC">
              <w:rPr>
                <w:rFonts w:ascii="Bookman Old Style" w:eastAsia="Lucida Sans Unicode" w:hAnsi="Bookman Old Style"/>
                <w:sz w:val="24"/>
                <w:szCs w:val="24"/>
              </w:rPr>
              <w:br/>
            </w: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w postaci pisemnego oświadczenia.</w:t>
            </w:r>
          </w:p>
        </w:tc>
        <w:tc>
          <w:tcPr>
            <w:tcW w:w="3225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2C1CDC" w:rsidP="002C1CDC">
            <w:pPr>
              <w:widowControl w:val="0"/>
              <w:suppressAutoHyphens/>
              <w:spacing w:after="0" w:line="240" w:lineRule="auto"/>
              <w:jc w:val="center"/>
              <w:cnfStyle w:val="0000001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/>
                <w:sz w:val="24"/>
                <w:szCs w:val="24"/>
              </w:rPr>
              <w:t>do 19.07.2019</w:t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 xml:space="preserve">r., </w:t>
            </w:r>
            <w:r>
              <w:rPr>
                <w:rFonts w:ascii="Bookman Old Style" w:eastAsia="Lucida Sans Unicode" w:hAnsi="Bookman Old Style"/>
                <w:sz w:val="24"/>
                <w:szCs w:val="24"/>
              </w:rPr>
              <w:br/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>godz. 15.00</w:t>
            </w:r>
          </w:p>
        </w:tc>
      </w:tr>
      <w:tr w:rsidR="00C07D8F" w:rsidRPr="00C07D8F" w:rsidTr="002C1CDC">
        <w:trPr>
          <w:trHeight w:val="636"/>
          <w:jc w:val="center"/>
        </w:trPr>
        <w:tc>
          <w:tcPr>
            <w:cnfStyle w:val="001000000000"/>
            <w:tcW w:w="570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8.</w:t>
            </w:r>
          </w:p>
        </w:tc>
        <w:tc>
          <w:tcPr>
            <w:tcW w:w="5359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C07D8F" w:rsidP="002C1CDC">
            <w:pPr>
              <w:widowControl w:val="0"/>
              <w:suppressAutoHyphens/>
              <w:spacing w:after="0" w:line="240" w:lineRule="auto"/>
              <w:jc w:val="center"/>
              <w:cnfStyle w:val="0000000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 w:rsidRPr="00C07D8F">
              <w:rPr>
                <w:rFonts w:ascii="Bookman Old Style" w:eastAsia="Lucida Sans Unicode" w:hAnsi="Bookman Old Style"/>
                <w:sz w:val="24"/>
                <w:szCs w:val="24"/>
              </w:rPr>
              <w:t>Ogłoszenie list kandydatów przyjętych                               i nieprzyjętych.</w:t>
            </w:r>
          </w:p>
        </w:tc>
        <w:tc>
          <w:tcPr>
            <w:tcW w:w="3225" w:type="dxa"/>
            <w:tcBorders>
              <w:left w:val="single" w:sz="4" w:space="0" w:color="2C239D"/>
              <w:right w:val="single" w:sz="4" w:space="0" w:color="2C239D"/>
            </w:tcBorders>
            <w:vAlign w:val="center"/>
            <w:hideMark/>
          </w:tcPr>
          <w:p w:rsidR="00C07D8F" w:rsidRPr="00C07D8F" w:rsidRDefault="002C1CDC" w:rsidP="002C1CDC">
            <w:pPr>
              <w:widowControl w:val="0"/>
              <w:suppressAutoHyphens/>
              <w:spacing w:after="0" w:line="240" w:lineRule="auto"/>
              <w:jc w:val="center"/>
              <w:cnfStyle w:val="000000000000"/>
              <w:rPr>
                <w:rFonts w:ascii="Bookman Old Style" w:eastAsia="Lucida Sans Unicod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/>
                <w:sz w:val="24"/>
                <w:szCs w:val="24"/>
              </w:rPr>
              <w:t>23.07.2019</w:t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 xml:space="preserve">r.,  </w:t>
            </w:r>
            <w:r>
              <w:rPr>
                <w:rFonts w:ascii="Bookman Old Style" w:eastAsia="Lucida Sans Unicode" w:hAnsi="Bookman Old Style"/>
                <w:sz w:val="24"/>
                <w:szCs w:val="24"/>
              </w:rPr>
              <w:br/>
            </w:r>
            <w:r w:rsidR="00C07D8F" w:rsidRPr="00C07D8F">
              <w:rPr>
                <w:rFonts w:ascii="Bookman Old Style" w:eastAsia="Lucida Sans Unicode" w:hAnsi="Bookman Old Style"/>
                <w:sz w:val="24"/>
                <w:szCs w:val="24"/>
              </w:rPr>
              <w:t>godz. 15.00</w:t>
            </w:r>
          </w:p>
        </w:tc>
      </w:tr>
    </w:tbl>
    <w:p w:rsidR="002C1CDC" w:rsidRDefault="002C1CDC" w:rsidP="002C1CDC">
      <w:pPr>
        <w:pStyle w:val="Akapitzlist"/>
        <w:tabs>
          <w:tab w:val="left" w:pos="851"/>
        </w:tabs>
        <w:ind w:left="360"/>
        <w:rPr>
          <w:rFonts w:ascii="Bookman Old Style" w:hAnsi="Bookman Old Style"/>
          <w:sz w:val="24"/>
          <w:szCs w:val="24"/>
        </w:rPr>
      </w:pPr>
    </w:p>
    <w:p w:rsidR="005B65D0" w:rsidRDefault="00975240" w:rsidP="00975240">
      <w:pPr>
        <w:pStyle w:val="Akapitzlist"/>
        <w:numPr>
          <w:ilvl w:val="0"/>
          <w:numId w:val="2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 w:rsidRPr="00975240">
        <w:rPr>
          <w:rFonts w:ascii="Bookman Old Style" w:hAnsi="Bookman Old Style"/>
          <w:sz w:val="24"/>
          <w:szCs w:val="24"/>
        </w:rPr>
        <w:t xml:space="preserve">Załączniki dostępne są w sekretariacie szkoły lub </w:t>
      </w:r>
    </w:p>
    <w:p w:rsidR="00975240" w:rsidRPr="00975240" w:rsidRDefault="00E440BB" w:rsidP="00975240">
      <w:pPr>
        <w:pStyle w:val="Akapitzlist"/>
        <w:tabs>
          <w:tab w:val="left" w:pos="851"/>
        </w:tabs>
        <w:ind w:left="360"/>
        <w:rPr>
          <w:rFonts w:ascii="Bookman Old Style" w:hAnsi="Bookman Old Style"/>
          <w:sz w:val="24"/>
          <w:szCs w:val="24"/>
        </w:rPr>
      </w:pPr>
      <w:hyperlink r:id="rId5" w:history="1">
        <w:r w:rsidR="00464E09" w:rsidRPr="005248E4">
          <w:rPr>
            <w:rStyle w:val="Hipercze"/>
            <w:rFonts w:ascii="Bookman Old Style" w:hAnsi="Bookman Old Style"/>
            <w:sz w:val="24"/>
            <w:szCs w:val="24"/>
          </w:rPr>
          <w:t>http://www.bip.zary.pl/akty/731/3353/Zarzadzenie_Burmistrza_Miasta_Zary_Nr_WA_0050_34_2019_z_dnia_31_stycznia_2019_r__w_sprawie_okreslenia_terminow_przeprowadzenia_postepowania_rekrutacyjnego_i_postepowania_uzupelniajacego_do_publicznych_szkol_podstawowych_2C_na_rok_szkolny_2019_2F2020_2C_dla_ktorych_organem_prowadzacym_jest_Gmina__Zary_o_statusie_miejskim/</w:t>
        </w:r>
      </w:hyperlink>
    </w:p>
    <w:sectPr w:rsidR="00975240" w:rsidRPr="00975240" w:rsidSect="002C1CD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D43"/>
    <w:multiLevelType w:val="multilevel"/>
    <w:tmpl w:val="B130F198"/>
    <w:lvl w:ilvl="0">
      <w:start w:val="1"/>
      <w:numFmt w:val="decimal"/>
      <w:lvlText w:val="%1)"/>
      <w:lvlJc w:val="left"/>
      <w:pPr>
        <w:ind w:left="360" w:hanging="360"/>
      </w:pPr>
      <w:rPr>
        <w:b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EF2D4A"/>
    <w:multiLevelType w:val="multilevel"/>
    <w:tmpl w:val="D7DA7788"/>
    <w:lvl w:ilvl="0">
      <w:start w:val="1"/>
      <w:numFmt w:val="decimal"/>
      <w:lvlText w:val="%1)"/>
      <w:lvlJc w:val="left"/>
      <w:pPr>
        <w:ind w:left="360" w:hanging="360"/>
      </w:pPr>
      <w:rPr>
        <w:b/>
        <w:color w:val="0070C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E95C06"/>
    <w:multiLevelType w:val="hybridMultilevel"/>
    <w:tmpl w:val="2CD0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5116B"/>
    <w:multiLevelType w:val="multilevel"/>
    <w:tmpl w:val="B6BA6F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9616DEA"/>
    <w:multiLevelType w:val="hybridMultilevel"/>
    <w:tmpl w:val="ECD2ED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7953"/>
    <w:rsid w:val="000C2618"/>
    <w:rsid w:val="00177529"/>
    <w:rsid w:val="002A0DF4"/>
    <w:rsid w:val="002C1CDC"/>
    <w:rsid w:val="00341535"/>
    <w:rsid w:val="00342582"/>
    <w:rsid w:val="00464E09"/>
    <w:rsid w:val="004B2B43"/>
    <w:rsid w:val="005531FA"/>
    <w:rsid w:val="005809D6"/>
    <w:rsid w:val="005B65D0"/>
    <w:rsid w:val="00620273"/>
    <w:rsid w:val="006578BF"/>
    <w:rsid w:val="006D3837"/>
    <w:rsid w:val="0075002B"/>
    <w:rsid w:val="00917953"/>
    <w:rsid w:val="00975240"/>
    <w:rsid w:val="00A55D61"/>
    <w:rsid w:val="00BD0A8F"/>
    <w:rsid w:val="00C07D8F"/>
    <w:rsid w:val="00C91E0E"/>
    <w:rsid w:val="00D3430A"/>
    <w:rsid w:val="00E440BB"/>
    <w:rsid w:val="00E81F9B"/>
    <w:rsid w:val="00FE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1E0E"/>
    <w:pPr>
      <w:keepNext/>
      <w:spacing w:after="0" w:line="240" w:lineRule="auto"/>
      <w:jc w:val="center"/>
      <w:outlineLvl w:val="1"/>
    </w:pPr>
    <w:rPr>
      <w:rFonts w:ascii="Monotype Corsiva" w:eastAsiaTheme="majorEastAsia" w:hAnsi="Monotype Corsiva" w:cstheme="majorBidi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E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E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1E0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1E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1E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0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91E0E"/>
    <w:rPr>
      <w:rFonts w:ascii="Monotype Corsiva" w:eastAsiaTheme="majorEastAsia" w:hAnsi="Monotype Corsiva" w:cstheme="majorBidi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E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E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E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1E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1E0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1E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0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1E0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91E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91E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1E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1E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1E0E"/>
    <w:rPr>
      <w:b/>
      <w:bCs/>
    </w:rPr>
  </w:style>
  <w:style w:type="character" w:styleId="Uwydatnienie">
    <w:name w:val="Emphasis"/>
    <w:basedOn w:val="Domylnaczcionkaakapitu"/>
    <w:uiPriority w:val="20"/>
    <w:qFormat/>
    <w:rsid w:val="00C91E0E"/>
    <w:rPr>
      <w:i/>
      <w:iCs/>
    </w:rPr>
  </w:style>
  <w:style w:type="paragraph" w:styleId="Bezodstpw">
    <w:name w:val="No Spacing"/>
    <w:link w:val="BezodstpwZnak"/>
    <w:uiPriority w:val="1"/>
    <w:qFormat/>
    <w:rsid w:val="00C91E0E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E0E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91E0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91E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91E0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E0E"/>
    <w:pPr>
      <w:pBdr>
        <w:bottom w:val="single" w:sz="4" w:space="4" w:color="DBEF1D" w:themeColor="accent1"/>
      </w:pBdr>
      <w:spacing w:before="200" w:after="280"/>
      <w:ind w:left="936" w:right="936"/>
    </w:pPr>
    <w:rPr>
      <w:b/>
      <w:bCs/>
      <w:i/>
      <w:iCs/>
      <w:color w:val="DBEF1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E0E"/>
    <w:rPr>
      <w:b/>
      <w:bCs/>
      <w:i/>
      <w:iCs/>
      <w:color w:val="DBEF1D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91E0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91E0E"/>
    <w:rPr>
      <w:b/>
      <w:bCs/>
      <w:i/>
      <w:iCs/>
      <w:color w:val="DBEF1D" w:themeColor="accent1"/>
    </w:rPr>
  </w:style>
  <w:style w:type="character" w:styleId="Odwoaniedelikatne">
    <w:name w:val="Subtle Reference"/>
    <w:basedOn w:val="Domylnaczcionkaakapitu"/>
    <w:uiPriority w:val="31"/>
    <w:qFormat/>
    <w:rsid w:val="00C91E0E"/>
    <w:rPr>
      <w:smallCaps/>
      <w:color w:val="CCC1D9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91E0E"/>
    <w:rPr>
      <w:b/>
      <w:bCs/>
      <w:smallCaps/>
      <w:color w:val="CCC1D9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1E0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1E0E"/>
    <w:pPr>
      <w:outlineLvl w:val="9"/>
    </w:pPr>
  </w:style>
  <w:style w:type="table" w:customStyle="1" w:styleId="Jasnalistaakcent51">
    <w:name w:val="Jasna lista — akcent 51"/>
    <w:basedOn w:val="Standardowy"/>
    <w:next w:val="Jasnalistaakcent5"/>
    <w:uiPriority w:val="61"/>
    <w:rsid w:val="00C07D8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Jasnalistaakcent5">
    <w:name w:val="Light List Accent 5"/>
    <w:basedOn w:val="Standardowy"/>
    <w:uiPriority w:val="61"/>
    <w:rsid w:val="00C07D8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64E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4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E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1E0E"/>
    <w:pPr>
      <w:keepNext/>
      <w:spacing w:after="0" w:line="240" w:lineRule="auto"/>
      <w:jc w:val="center"/>
      <w:outlineLvl w:val="1"/>
    </w:pPr>
    <w:rPr>
      <w:rFonts w:ascii="Monotype Corsiva" w:eastAsiaTheme="majorEastAsia" w:hAnsi="Monotype Corsiva" w:cstheme="majorBidi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E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E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1E0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1E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1E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0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91E0E"/>
    <w:rPr>
      <w:rFonts w:ascii="Monotype Corsiva" w:eastAsiaTheme="majorEastAsia" w:hAnsi="Monotype Corsiva" w:cstheme="majorBidi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E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E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E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1E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1E0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1E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0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1E0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91E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91E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1E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1E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1E0E"/>
    <w:rPr>
      <w:b/>
      <w:bCs/>
    </w:rPr>
  </w:style>
  <w:style w:type="character" w:styleId="Uwydatnienie">
    <w:name w:val="Emphasis"/>
    <w:basedOn w:val="Domylnaczcionkaakapitu"/>
    <w:uiPriority w:val="20"/>
    <w:qFormat/>
    <w:rsid w:val="00C91E0E"/>
    <w:rPr>
      <w:i/>
      <w:iCs/>
    </w:rPr>
  </w:style>
  <w:style w:type="paragraph" w:styleId="Bezodstpw">
    <w:name w:val="No Spacing"/>
    <w:link w:val="BezodstpwZnak"/>
    <w:uiPriority w:val="1"/>
    <w:qFormat/>
    <w:rsid w:val="00C91E0E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E0E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91E0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91E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91E0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E0E"/>
    <w:pPr>
      <w:pBdr>
        <w:bottom w:val="single" w:sz="4" w:space="4" w:color="DBEF1D" w:themeColor="accent1"/>
      </w:pBdr>
      <w:spacing w:before="200" w:after="280"/>
      <w:ind w:left="936" w:right="936"/>
    </w:pPr>
    <w:rPr>
      <w:b/>
      <w:bCs/>
      <w:i/>
      <w:iCs/>
      <w:color w:val="DBEF1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E0E"/>
    <w:rPr>
      <w:b/>
      <w:bCs/>
      <w:i/>
      <w:iCs/>
      <w:color w:val="DBEF1D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91E0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91E0E"/>
    <w:rPr>
      <w:b/>
      <w:bCs/>
      <w:i/>
      <w:iCs/>
      <w:color w:val="DBEF1D" w:themeColor="accent1"/>
    </w:rPr>
  </w:style>
  <w:style w:type="character" w:styleId="Odwoaniedelikatne">
    <w:name w:val="Subtle Reference"/>
    <w:basedOn w:val="Domylnaczcionkaakapitu"/>
    <w:uiPriority w:val="31"/>
    <w:qFormat/>
    <w:rsid w:val="00C91E0E"/>
    <w:rPr>
      <w:smallCaps/>
      <w:color w:val="CCC1D9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91E0E"/>
    <w:rPr>
      <w:b/>
      <w:bCs/>
      <w:smallCaps/>
      <w:color w:val="CCC1D9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1E0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1E0E"/>
    <w:pPr>
      <w:outlineLvl w:val="9"/>
    </w:pPr>
  </w:style>
  <w:style w:type="table" w:customStyle="1" w:styleId="Jasnalistaakcent51">
    <w:name w:val="Jasna lista — akcent 51"/>
    <w:basedOn w:val="Standardowy"/>
    <w:next w:val="Jasnalistaakcent5"/>
    <w:uiPriority w:val="61"/>
    <w:rsid w:val="00C07D8F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Jasnalistaakcent5">
    <w:name w:val="Light List Accent 5"/>
    <w:basedOn w:val="Standardowy"/>
    <w:uiPriority w:val="61"/>
    <w:rsid w:val="00C07D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64E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4E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ary.pl/akty/731/3353/Zarzadzenie_Burmistrza_Miasta_Zary_Nr_WA_0050_34_2019_z_dnia_31_stycznia_2019_r__w_sprawie_okreslenia_terminow_przeprowadzenia_postepowania_rekrutacyjnego_i_postepowania_uzupelniajacego_do_publicznych_szkol_podstawowych_2C_na_rok_szkolny_2019_2F2020_2C_dla_ktorych_organem_prowadzacym_jest_Gmina__Zary_o_statusie_miejsk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BEF1D"/>
      </a:accent1>
      <a:accent2>
        <a:srgbClr val="CCC1D9"/>
      </a:accent2>
      <a:accent3>
        <a:srgbClr val="FF2929"/>
      </a:accent3>
      <a:accent4>
        <a:srgbClr val="8064A2"/>
      </a:accent4>
      <a:accent5>
        <a:srgbClr val="4BACC6"/>
      </a:accent5>
      <a:accent6>
        <a:srgbClr val="FE19FF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Andrzej</cp:lastModifiedBy>
  <cp:revision>2</cp:revision>
  <dcterms:created xsi:type="dcterms:W3CDTF">2019-02-09T07:40:00Z</dcterms:created>
  <dcterms:modified xsi:type="dcterms:W3CDTF">2019-02-09T07:40:00Z</dcterms:modified>
</cp:coreProperties>
</file>